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21" w:rsidRDefault="00D21721" w:rsidP="00D21721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</w:t>
      </w:r>
    </w:p>
    <w:p w:rsidR="00D21721" w:rsidRDefault="00D21721" w:rsidP="00D21721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СЕЛЬСКОГО ПОСЕЛЕНИЯ «ДЕРЕВНЯ МИХАЛЬЧУКОВО»</w:t>
      </w:r>
    </w:p>
    <w:p w:rsidR="00D21721" w:rsidRDefault="00D21721" w:rsidP="00D21721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МЕДЫНСКОГО РАЙОНА КАЛУЖСКОЙ ОБЛАСТИ </w:t>
      </w:r>
    </w:p>
    <w:p w:rsidR="00D21721" w:rsidRDefault="00D21721" w:rsidP="00D21721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РЕШЕНИЕ</w:t>
      </w:r>
    </w:p>
    <w:p w:rsidR="00D21721" w:rsidRDefault="00D21721" w:rsidP="00D21721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D21721" w:rsidRDefault="00D21721" w:rsidP="00D21721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1721" w:rsidRDefault="00D21721" w:rsidP="00D21721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 от 29 сентября 2022 г.               </w:t>
      </w:r>
      <w:proofErr w:type="spellStart"/>
      <w:r>
        <w:rPr>
          <w:color w:val="212121"/>
          <w:sz w:val="17"/>
          <w:szCs w:val="17"/>
        </w:rPr>
        <w:t>д</w:t>
      </w:r>
      <w:proofErr w:type="gramStart"/>
      <w:r>
        <w:rPr>
          <w:color w:val="212121"/>
          <w:sz w:val="17"/>
          <w:szCs w:val="17"/>
        </w:rPr>
        <w:t>.М</w:t>
      </w:r>
      <w:proofErr w:type="gramEnd"/>
      <w:r>
        <w:rPr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>                               № 80</w:t>
      </w:r>
      <w:r>
        <w:rPr>
          <w:b/>
          <w:bCs/>
          <w:color w:val="212121"/>
          <w:sz w:val="17"/>
          <w:szCs w:val="17"/>
        </w:rPr>
        <w:t> </w:t>
      </w:r>
    </w:p>
    <w:p w:rsidR="00D21721" w:rsidRDefault="00D21721" w:rsidP="00D21721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 xml:space="preserve"> О ПРИЗНАНИИ </w:t>
      </w:r>
      <w:proofErr w:type="gramStart"/>
      <w:r>
        <w:rPr>
          <w:b/>
          <w:bCs/>
          <w:color w:val="212121"/>
          <w:sz w:val="17"/>
          <w:szCs w:val="17"/>
        </w:rPr>
        <w:t>УТРАТИВШИМИ</w:t>
      </w:r>
      <w:proofErr w:type="gramEnd"/>
      <w:r>
        <w:rPr>
          <w:b/>
          <w:bCs/>
          <w:color w:val="212121"/>
          <w:sz w:val="17"/>
          <w:szCs w:val="17"/>
        </w:rPr>
        <w:t xml:space="preserve"> СИЛУ НЕКОТОРЫХ РЕШЕНИЙ СЕЛЬСКОЙ ДУМЫ СЕЛЬСКОГО ПОСЕЛЕНИЯ «ДЕРЕВНЯ МИХАЛЬЧУКОВО» </w:t>
      </w:r>
    </w:p>
    <w:p w:rsidR="00D21721" w:rsidRDefault="00D21721" w:rsidP="00D21721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 Руководствуясь частью 3 и частью 4 статьи 14 Федеральным законом "Об общих принципах организации местного самоуправления в Российской Федерации" от 06.10.2003 № 131-ФЗ, Земельным кодексом Российской Федерации,</w:t>
      </w:r>
      <w:r>
        <w:rPr>
          <w:b/>
          <w:bCs/>
          <w:color w:val="212121"/>
          <w:sz w:val="17"/>
          <w:szCs w:val="17"/>
        </w:rPr>
        <w:t> </w:t>
      </w:r>
    </w:p>
    <w:p w:rsidR="00D21721" w:rsidRDefault="00D21721" w:rsidP="00D21721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      Сельская   Дума</w:t>
      </w:r>
      <w:r>
        <w:rPr>
          <w:color w:val="212121"/>
          <w:sz w:val="17"/>
          <w:szCs w:val="17"/>
        </w:rPr>
        <w:t>                                                                        </w:t>
      </w:r>
      <w:r>
        <w:rPr>
          <w:b/>
          <w:bCs/>
          <w:color w:val="212121"/>
          <w:sz w:val="17"/>
          <w:szCs w:val="17"/>
        </w:rPr>
        <w:t>РЕШИЛА:</w:t>
      </w:r>
    </w:p>
    <w:p w:rsidR="00D21721" w:rsidRDefault="00D21721" w:rsidP="00D21721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D21721" w:rsidRDefault="00D21721" w:rsidP="00D21721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1.              Признать утратившим силу Решение Сельской Думы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  <w:r>
        <w:rPr>
          <w:b/>
          <w:bCs/>
          <w:color w:val="212121"/>
          <w:sz w:val="17"/>
          <w:szCs w:val="17"/>
        </w:rPr>
        <w:t> </w:t>
      </w:r>
      <w:r>
        <w:rPr>
          <w:color w:val="212121"/>
          <w:sz w:val="17"/>
          <w:szCs w:val="17"/>
        </w:rPr>
        <w:t xml:space="preserve">«Об утверждении Положения о муниципальном земельном контроле на территории СП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от 07.08.2007 №31.</w:t>
      </w:r>
    </w:p>
    <w:p w:rsidR="00D21721" w:rsidRDefault="00D21721" w:rsidP="00D21721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2.              Признать утратившим силу Решение Сельской Думы сельского  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«О внесении изменений и дополнений в решение сельской Думы №31 от 07 августа 2007 года «Об утверждения положения о муниципальном земельном контроле по администрации СП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от 07.05.2010 №16.</w:t>
      </w:r>
    </w:p>
    <w:p w:rsidR="00D21721" w:rsidRDefault="00D21721" w:rsidP="00D21721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3.              Признать утратившим силу Решение Сельской Думы сельского  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«Об утверждении Положения «О муниципальном лесном контроле и надзоре за использованием, охраной, защитой, воспроизводством лесов на территории муниципального образования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от 21.06.2011 №41.</w:t>
      </w:r>
    </w:p>
    <w:p w:rsidR="00D21721" w:rsidRDefault="00D21721" w:rsidP="00D21721">
      <w:pPr>
        <w:pStyle w:val="a3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4.              Настоящее Решение подлежит обнародованию, а также размещению на официальном сайте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в сети интернет.</w:t>
      </w:r>
    </w:p>
    <w:p w:rsidR="00D21721" w:rsidRDefault="00D21721" w:rsidP="00D21721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1721" w:rsidRDefault="00D21721" w:rsidP="00D21721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1721" w:rsidRDefault="00D21721" w:rsidP="00D21721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1721" w:rsidRDefault="00D21721" w:rsidP="00D21721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Глава сельского поселения</w:t>
      </w:r>
    </w:p>
    <w:p w:rsidR="00D21721" w:rsidRDefault="00D21721" w:rsidP="00D21721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                                                        Д.В.Жуков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D21721"/>
    <w:rsid w:val="007D641A"/>
    <w:rsid w:val="009F6108"/>
    <w:rsid w:val="00D2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2023-05-24T05:54:00Z</dcterms:created>
  <dcterms:modified xsi:type="dcterms:W3CDTF">2023-05-24T05:54:00Z</dcterms:modified>
</cp:coreProperties>
</file>