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5C00" w14:textId="77777777" w:rsidR="00CF2061" w:rsidRPr="003E0BEA" w:rsidRDefault="00CF2061" w:rsidP="00CF206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>Установлены особенности регистрации по месту жительства и снятия с регистрационного учета по месту жительства военнослужащих - граждан, проходящих военную службу по контракту, и проживающих совместно с ними членов их семей</w:t>
      </w:r>
    </w:p>
    <w:p w14:paraId="5F3443F7" w14:textId="77777777" w:rsidR="00CF2061" w:rsidRPr="003E0BEA" w:rsidRDefault="00CF2061" w:rsidP="00CF20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03E02" w14:textId="77777777" w:rsidR="00CF2061" w:rsidRPr="003E0BEA" w:rsidRDefault="00CF2061" w:rsidP="00CF20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13.12.2024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462-ФЗ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Закон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и статьи 6 и 15.2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О статусе военнослужащих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определено, в частности, что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 В случаях, определенных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</w:p>
    <w:p w14:paraId="36F7C66B" w14:textId="77777777" w:rsidR="00CF2061" w:rsidRPr="003E0BEA" w:rsidRDefault="00CF2061" w:rsidP="00CF20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Формы заявлений о регистрации и о снятии с регистрационного учета по месту жительства по адресу воинской части (организации, учреждения, органа) устанавливаются МВД России.</w:t>
      </w:r>
    </w:p>
    <w:p w14:paraId="5A83BBBB" w14:textId="77777777" w:rsidR="00CF2061" w:rsidRPr="003E0BEA" w:rsidRDefault="00CF2061" w:rsidP="00CF20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</w:t>
      </w:r>
    </w:p>
    <w:p w14:paraId="0AC5CC01" w14:textId="77777777" w:rsidR="00CF2061" w:rsidRPr="003E0BEA" w:rsidRDefault="00CF2061" w:rsidP="00CF20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>Также определено, что в период мобилизации, в период действия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РФ.</w:t>
      </w:r>
    </w:p>
    <w:p w14:paraId="612FF863" w14:textId="77777777" w:rsidR="00CF2061" w:rsidRPr="003E0BEA" w:rsidRDefault="00CF2061" w:rsidP="00CF206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87961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8D"/>
    <w:rsid w:val="00312C96"/>
    <w:rsid w:val="005A7B2A"/>
    <w:rsid w:val="008D6E62"/>
    <w:rsid w:val="00944C8D"/>
    <w:rsid w:val="00AF17EB"/>
    <w:rsid w:val="00C81128"/>
    <w:rsid w:val="00C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4BA1-AFDF-48EA-8615-E8EA659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61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4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C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C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C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4C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4C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4C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4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4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4C8D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4C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4C8D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44C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4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4C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4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2024-12-25T08:11:00Z</dcterms:created>
  <dcterms:modified xsi:type="dcterms:W3CDTF">2024-12-25T08:11:00Z</dcterms:modified>
</cp:coreProperties>
</file>